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EF" w:rsidRDefault="004A6031" w:rsidP="004A6031">
      <w:pPr>
        <w:jc w:val="center"/>
        <w:rPr>
          <w:b/>
          <w:bCs/>
          <w:lang w:val="en-US"/>
        </w:rPr>
      </w:pPr>
      <w:r w:rsidRPr="004A6031">
        <w:rPr>
          <w:b/>
          <w:bCs/>
          <w:lang w:val="en-US"/>
        </w:rPr>
        <w:t xml:space="preserve">Contract de </w:t>
      </w:r>
      <w:proofErr w:type="spellStart"/>
      <w:r w:rsidRPr="004A6031">
        <w:rPr>
          <w:b/>
          <w:bCs/>
          <w:lang w:val="en-US"/>
        </w:rPr>
        <w:t>utili</w:t>
      </w:r>
      <w:r>
        <w:rPr>
          <w:b/>
          <w:bCs/>
          <w:lang w:val="en-US"/>
        </w:rPr>
        <w:t>zare</w:t>
      </w:r>
      <w:proofErr w:type="spellEnd"/>
      <w:r>
        <w:rPr>
          <w:b/>
          <w:bCs/>
          <w:lang w:val="en-US"/>
        </w:rPr>
        <w:t xml:space="preserve"> a </w:t>
      </w:r>
      <w:proofErr w:type="spellStart"/>
      <w:r>
        <w:rPr>
          <w:b/>
          <w:bCs/>
          <w:lang w:val="en-US"/>
        </w:rPr>
        <w:t>transportului</w:t>
      </w:r>
      <w:proofErr w:type="spellEnd"/>
      <w:r>
        <w:rPr>
          <w:b/>
          <w:bCs/>
          <w:lang w:val="en-US"/>
        </w:rPr>
        <w:t xml:space="preserve"> individual</w:t>
      </w:r>
      <w:r w:rsidRPr="004A6031">
        <w:rPr>
          <w:b/>
          <w:bCs/>
          <w:lang w:val="en-US"/>
        </w:rPr>
        <w:t xml:space="preserve"> de </w:t>
      </w:r>
      <w:proofErr w:type="spellStart"/>
      <w:r w:rsidRPr="004A6031">
        <w:rPr>
          <w:b/>
          <w:bCs/>
          <w:lang w:val="en-US"/>
        </w:rPr>
        <w:t>către</w:t>
      </w:r>
      <w:proofErr w:type="spellEnd"/>
      <w:r w:rsidRPr="004A6031">
        <w:rPr>
          <w:b/>
          <w:bCs/>
          <w:lang w:val="en-US"/>
        </w:rPr>
        <w:t xml:space="preserve"> </w:t>
      </w:r>
      <w:proofErr w:type="spellStart"/>
      <w:r w:rsidRPr="004A6031">
        <w:rPr>
          <w:b/>
          <w:bCs/>
          <w:lang w:val="en-US"/>
        </w:rPr>
        <w:t>întreprindere</w:t>
      </w:r>
      <w:proofErr w:type="spellEnd"/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“____” ___________ 2009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mun.Chişinău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Întreprinderea ____________________ în persoana _____________________________, care acţionează în baza Statutului, în continuare ÎNTREPRINDERE, pe de o parte, şi proprietarul automobilului cu nr de inmatriculare _______________ înregistrat la _________________din _____________________,  (NPP)________________________, paşaport __________________ domiciliat pe adresa _______________________________, în continuare proprietar,   au încheiat prezentul contract cu privire la următoarele.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1. OBIECTUL CONTRACTULUI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1.1. Proprietarul prestează contra </w:t>
      </w:r>
      <w:r w:rsidRPr="004A6031">
        <w:rPr>
          <w:rFonts w:ascii="Arial" w:eastAsia="Times New Roman" w:hAnsi="Arial" w:cs="Arial"/>
          <w:sz w:val="20"/>
          <w:szCs w:val="20"/>
          <w:lang w:val="en-US" w:eastAsia="ru-RU"/>
        </w:rPr>
        <w:t>plată</w:t>
      </w: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servicii de şofer pe maşina proprie pentru Întreprindere în conformitate cu sarcinile puse de Întreprindere.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2. OBLIGAŢIUNILE PĂRŢILOR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2.1. Proprietarul se obligă să îndeplinească dispoziţiile întreprinderii în conformitate cu prezentul contract.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2.2. Întreprinderea se obligă să achite carburanţii, unsoarea, precum şi să compenseze uzura automobilului conform acordului anexat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3.  ACHITĂRILE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 3.1. Întreprinderea compensează cheltuielile efectuate în limitele acordate, conform documentelor primare, nu mai târziu de două zile din momentul efectuării lor.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4, TERMENII DE VALABILITATE</w:t>
      </w:r>
      <w:bookmarkStart w:id="0" w:name="_GoBack"/>
      <w:bookmarkEnd w:id="0"/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4.1. Contractul intră în vigoare din data semnării şi este valabil  până la _________199_.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4.2. Contractul se consideră prelungit pe un termen nelimitat, dacă nici una din părţi  nu a avizat despre încetarea lui.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4.3. Contractul poate fi reziliat la cererea unei părţi cu avizarea celeilalte cu cel puţin două  săptîmâni.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PROPRIETAR     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ÎNTREPRINDERE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     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>Anexa nr. 1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b/>
          <w:bCs/>
          <w:color w:val="313131"/>
          <w:sz w:val="20"/>
          <w:szCs w:val="20"/>
          <w:lang w:val="en-US" w:eastAsia="ru-RU"/>
        </w:rPr>
        <w:t>La contractul Nr ____ din  ____________________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     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Protocol de acordare a mărimii cheltuielilor de exploatare a autoturismului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În conformitate cu anexa 1 la Hotărârea Guvernului  Republicii Moldova № 405 din 9.06.94 şi normelor în vigoare de uzură, PROPRIETARUL şi Întreprinderea au convenit asupra următoarelor: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1. Carburanţi, conform distanţelor parcurse, normei de _______litri la ____km.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2. Compensarea uzurii reieşind din costul autoturismului _____________________________şi normelor uzurii în vigoare pentru astfel de maşini în valoare de __________________- lunar.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val="en-US" w:eastAsia="ru-RU"/>
        </w:rPr>
        <w:t> 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PROPRIETAR      </w:t>
      </w:r>
    </w:p>
    <w:p w:rsidR="004A6031" w:rsidRPr="004A6031" w:rsidRDefault="004A6031" w:rsidP="004A60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  <w:lang w:eastAsia="ru-RU"/>
        </w:rPr>
      </w:pPr>
      <w:r w:rsidRPr="004A6031">
        <w:rPr>
          <w:rFonts w:ascii="Arial" w:eastAsia="Times New Roman" w:hAnsi="Arial" w:cs="Arial"/>
          <w:color w:val="313131"/>
          <w:sz w:val="20"/>
          <w:szCs w:val="20"/>
          <w:lang w:eastAsia="ru-RU"/>
        </w:rPr>
        <w:t>ÎNTREPRINDERE</w:t>
      </w:r>
    </w:p>
    <w:p w:rsidR="004A6031" w:rsidRPr="004A6031" w:rsidRDefault="004A6031" w:rsidP="004A6031">
      <w:pPr>
        <w:jc w:val="center"/>
        <w:rPr>
          <w:lang w:val="en-US"/>
        </w:rPr>
      </w:pPr>
    </w:p>
    <w:sectPr w:rsidR="004A6031" w:rsidRPr="004A6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EF"/>
    <w:rsid w:val="000A7EEF"/>
    <w:rsid w:val="000B571E"/>
    <w:rsid w:val="000E4B6C"/>
    <w:rsid w:val="00112792"/>
    <w:rsid w:val="00280835"/>
    <w:rsid w:val="002A736B"/>
    <w:rsid w:val="003837EF"/>
    <w:rsid w:val="004A6031"/>
    <w:rsid w:val="00571766"/>
    <w:rsid w:val="006231B3"/>
    <w:rsid w:val="007C21EF"/>
    <w:rsid w:val="007D318D"/>
    <w:rsid w:val="00961BAD"/>
    <w:rsid w:val="00A861FF"/>
    <w:rsid w:val="00A92939"/>
    <w:rsid w:val="00E03FD3"/>
    <w:rsid w:val="00FA0128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56DD"/>
  <w15:chartTrackingRefBased/>
  <w15:docId w15:val="{EC3466BA-B197-43FD-AC03-67CFC1E0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1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001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FF60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Normal (Web)"/>
    <w:basedOn w:val="a"/>
    <w:uiPriority w:val="99"/>
    <w:semiHidden/>
    <w:unhideWhenUsed/>
    <w:rsid w:val="007D318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6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Munteanu</dc:creator>
  <cp:keywords/>
  <dc:description/>
  <cp:lastModifiedBy>Lilian Munteanu</cp:lastModifiedBy>
  <cp:revision>2</cp:revision>
  <dcterms:created xsi:type="dcterms:W3CDTF">2024-04-22T09:58:00Z</dcterms:created>
  <dcterms:modified xsi:type="dcterms:W3CDTF">2024-04-22T09:58:00Z</dcterms:modified>
</cp:coreProperties>
</file>